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40"/>
        <w:gridCol w:w="1250"/>
        <w:gridCol w:w="2192"/>
        <w:gridCol w:w="2719"/>
        <w:gridCol w:w="3601"/>
        <w:gridCol w:w="2162"/>
        <w:gridCol w:w="2218"/>
      </w:tblGrid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Класс , буква(литер)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учителя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выполнения задания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Параграф учебника, платформа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proofErr w:type="spellStart"/>
            <w:r>
              <w:rPr>
                <w:rFonts w:ascii="Times New Roman" w:hAnsi="Times New Roman"/>
              </w:rPr>
              <w:t>а,б,в,г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Соли .Их классификация и свойства.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просмотр видео урока,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 42 учебника </w:t>
            </w:r>
            <w:proofErr w:type="spellStart"/>
            <w:r>
              <w:rPr>
                <w:rFonts w:ascii="Times New Roman" w:hAnsi="Times New Roman"/>
              </w:rPr>
              <w:t>О.С.Габриелян</w:t>
            </w:r>
            <w:proofErr w:type="spellEnd"/>
            <w:r>
              <w:rPr>
                <w:rFonts w:ascii="Times New Roman" w:hAnsi="Times New Roman"/>
              </w:rPr>
              <w:t>, конспект, тест с загрузкой файлов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</w:t>
            </w:r>
            <w:proofErr w:type="spellStart"/>
            <w:r>
              <w:rPr>
                <w:rFonts w:ascii="Times New Roman" w:hAnsi="Times New Roman"/>
              </w:rPr>
              <w:t>а,б,в,г,д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Углеводороды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просмотр видео урока,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Конспект п 22 , ответы на тест с загрузкой файлов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форме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Волокна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Опорный конспект теоретического материала, ответы на вопросы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форме с загрузкой файлов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18.04.2020-24.04.2020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№ 8,№9 «Определение пластмасс и волокон»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материала, закрепление приобретённых знаний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Параграф № 65. </w:t>
            </w:r>
            <w:proofErr w:type="spellStart"/>
            <w:r>
              <w:rPr>
                <w:rFonts w:ascii="Times New Roman" w:hAnsi="Times New Roman"/>
              </w:rPr>
              <w:t>Новошинский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Новошинская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Оформление с помощью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 с загрузкой файлов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Нуклеиновые кислоты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вопросы 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 с прикреплением файлов. ответы на вопросы после параграфа «Нуклеиновые кислоты» Габриелян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 4 «Неметаллы»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решение контрольной работы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параграфов темы «Неметаллы» ответы 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16.04.2020-17.04.2020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характеристика и способы получения металлов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нового материала, работа с учебником, прочитать текст и </w:t>
            </w:r>
            <w:r>
              <w:rPr>
                <w:rFonts w:ascii="Times New Roman" w:hAnsi="Times New Roman"/>
              </w:rPr>
              <w:lastRenderedPageBreak/>
              <w:t xml:space="preserve">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Параграф учебника 58,ответы на вопросы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 с закреплением </w:t>
            </w:r>
            <w:r>
              <w:rPr>
                <w:rFonts w:ascii="Times New Roman" w:hAnsi="Times New Roman"/>
              </w:rPr>
              <w:lastRenderedPageBreak/>
              <w:t xml:space="preserve">файлов, </w:t>
            </w:r>
            <w:proofErr w:type="spellStart"/>
            <w:r>
              <w:rPr>
                <w:rFonts w:ascii="Times New Roman" w:hAnsi="Times New Roman"/>
              </w:rPr>
              <w:t>вопр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 xml:space="preserve"> 313 </w:t>
            </w:r>
            <w:proofErr w:type="spellStart"/>
            <w:r>
              <w:rPr>
                <w:rFonts w:ascii="Times New Roman" w:hAnsi="Times New Roman"/>
              </w:rPr>
              <w:t>вопр</w:t>
            </w:r>
            <w:proofErr w:type="spellEnd"/>
            <w:r>
              <w:rPr>
                <w:rFonts w:ascii="Times New Roman" w:hAnsi="Times New Roman"/>
              </w:rPr>
              <w:t xml:space="preserve"> 1,2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 б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темы «Химические реакции»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темы «Химические реакции», ответы на вопросы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11 класс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31 ЕГЭ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задания 31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9 класс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части 2. ОВР.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заданий ОВР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5B7B7A" w:rsidTr="005B7B7A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spellStart"/>
            <w:r>
              <w:rPr>
                <w:rFonts w:ascii="Times New Roman" w:hAnsi="Times New Roman"/>
              </w:rPr>
              <w:t>а,б,в,г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04" w:lineRule="auto"/>
              <w:contextualSpacing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Жизнедеятельность организмов.</w:t>
            </w:r>
          </w:p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К.р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. «Жизнедеятельность организмов»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контрольной работы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B7A" w:rsidRDefault="005B7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тем «Жизнедеятельность организмов» </w:t>
            </w:r>
          </w:p>
        </w:tc>
      </w:tr>
    </w:tbl>
    <w:p w:rsidR="007E62DB" w:rsidRDefault="007E62DB"/>
    <w:sectPr w:rsidR="007E62DB" w:rsidSect="005B7B7A">
      <w:pgSz w:w="16838" w:h="11906" w:orient="landscape"/>
      <w:pgMar w:top="720" w:right="426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338"/>
    <w:rsid w:val="00302319"/>
    <w:rsid w:val="005B7B7A"/>
    <w:rsid w:val="007E62DB"/>
    <w:rsid w:val="009F2B99"/>
    <w:rsid w:val="00A50C04"/>
    <w:rsid w:val="00CF0338"/>
    <w:rsid w:val="00D8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6290A-AEE6-4340-AE22-7B5FA33E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B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7B7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4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dcterms:created xsi:type="dcterms:W3CDTF">2020-04-14T18:17:00Z</dcterms:created>
  <dcterms:modified xsi:type="dcterms:W3CDTF">2020-04-14T18:17:00Z</dcterms:modified>
</cp:coreProperties>
</file>